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pPr w:leftFromText="141" w:rightFromText="141" w:tblpY="609"/>
        <w:tblW w:w="9796" w:type="dxa"/>
        <w:tblLook w:val="04A0" w:firstRow="1" w:lastRow="0" w:firstColumn="1" w:lastColumn="0" w:noHBand="0" w:noVBand="1"/>
      </w:tblPr>
      <w:tblGrid>
        <w:gridCol w:w="4898"/>
        <w:gridCol w:w="4898"/>
      </w:tblGrid>
      <w:tr w:rsidR="00F32ED0" w:rsidRPr="00542F15" w14:paraId="6BB119DF" w14:textId="77777777" w:rsidTr="00504776">
        <w:trPr>
          <w:trHeight w:val="582"/>
        </w:trPr>
        <w:tc>
          <w:tcPr>
            <w:tcW w:w="4898" w:type="dxa"/>
          </w:tcPr>
          <w:p w14:paraId="2E10BC3A" w14:textId="3ACE2095" w:rsidR="00F32ED0" w:rsidRPr="00542F15" w:rsidRDefault="00F32ED0" w:rsidP="00504776">
            <w:pPr>
              <w:rPr>
                <w:rFonts w:ascii="Arial" w:hAnsi="Arial" w:cs="Arial"/>
                <w:b/>
                <w:bCs/>
              </w:rPr>
            </w:pPr>
            <w:r w:rsidRPr="00542F15">
              <w:rPr>
                <w:rFonts w:ascii="Arial" w:hAnsi="Arial" w:cs="Arial"/>
                <w:b/>
                <w:bCs/>
              </w:rPr>
              <w:t>Tiltag</w:t>
            </w:r>
          </w:p>
        </w:tc>
        <w:tc>
          <w:tcPr>
            <w:tcW w:w="4898" w:type="dxa"/>
          </w:tcPr>
          <w:p w14:paraId="21AF42AC" w14:textId="52092045" w:rsidR="00F32ED0" w:rsidRPr="00542F15" w:rsidRDefault="00F32ED0" w:rsidP="00504776">
            <w:pPr>
              <w:rPr>
                <w:rFonts w:ascii="Arial" w:hAnsi="Arial" w:cs="Arial"/>
                <w:sz w:val="28"/>
                <w:szCs w:val="28"/>
              </w:rPr>
            </w:pPr>
            <w:r w:rsidRPr="00542F15">
              <w:rPr>
                <w:rFonts w:ascii="Arial" w:hAnsi="Arial" w:cs="Arial"/>
                <w:sz w:val="28"/>
                <w:szCs w:val="28"/>
              </w:rPr>
              <w:t>Overskrift</w:t>
            </w:r>
          </w:p>
          <w:p w14:paraId="18603407" w14:textId="77777777" w:rsidR="000C26B6" w:rsidRDefault="009F0A38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(Hvad er det for et tiltag?)</w:t>
            </w:r>
          </w:p>
          <w:p w14:paraId="5311C4A0" w14:textId="6CB5E006" w:rsidR="00504776" w:rsidRPr="00542F15" w:rsidRDefault="00504776" w:rsidP="00504776">
            <w:pPr>
              <w:rPr>
                <w:rFonts w:ascii="Arial" w:hAnsi="Arial" w:cs="Arial"/>
              </w:rPr>
            </w:pPr>
          </w:p>
        </w:tc>
      </w:tr>
      <w:tr w:rsidR="00F32ED0" w:rsidRPr="00542F15" w14:paraId="77B21BC1" w14:textId="77777777" w:rsidTr="00504776">
        <w:trPr>
          <w:trHeight w:val="6097"/>
        </w:trPr>
        <w:tc>
          <w:tcPr>
            <w:tcW w:w="4898" w:type="dxa"/>
          </w:tcPr>
          <w:p w14:paraId="043A617F" w14:textId="79924ED1" w:rsidR="00F32ED0" w:rsidRPr="00542F15" w:rsidRDefault="00F32ED0" w:rsidP="00504776">
            <w:pPr>
              <w:rPr>
                <w:rFonts w:ascii="Arial" w:hAnsi="Arial" w:cs="Arial"/>
                <w:b/>
                <w:bCs/>
              </w:rPr>
            </w:pPr>
            <w:r w:rsidRPr="00542F15">
              <w:rPr>
                <w:rFonts w:ascii="Arial" w:hAnsi="Arial" w:cs="Arial"/>
                <w:b/>
                <w:bCs/>
              </w:rPr>
              <w:t>Verdensmål</w:t>
            </w:r>
          </w:p>
        </w:tc>
        <w:tc>
          <w:tcPr>
            <w:tcW w:w="4898" w:type="dxa"/>
          </w:tcPr>
          <w:p w14:paraId="0135AA36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1: Afskaf fattigdom</w:t>
            </w:r>
          </w:p>
          <w:p w14:paraId="469F263F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2: Stop sult</w:t>
            </w:r>
          </w:p>
          <w:p w14:paraId="35C19363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3: Sundhed og trivsel</w:t>
            </w:r>
          </w:p>
          <w:p w14:paraId="64FC1060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4: Kvalitetsuddannelse</w:t>
            </w:r>
          </w:p>
          <w:p w14:paraId="312CDB6E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5: Ligestilling mellem kønnene</w:t>
            </w:r>
          </w:p>
          <w:p w14:paraId="59C6620C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6: Rent vand og sanitet</w:t>
            </w:r>
          </w:p>
          <w:p w14:paraId="523D55F5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7: Bæredygtig energi</w:t>
            </w:r>
          </w:p>
          <w:p w14:paraId="7A15E7A1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8: Anstændige jobs og økonomisk vækst</w:t>
            </w:r>
          </w:p>
          <w:p w14:paraId="6115A4B5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9: Industri, innovation og infrastruktur</w:t>
            </w:r>
          </w:p>
          <w:p w14:paraId="6A494E3D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10: Mindre ulighed</w:t>
            </w:r>
          </w:p>
          <w:p w14:paraId="3D5DD01D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11: Bæredygtige byer og lokalsamfund</w:t>
            </w:r>
          </w:p>
          <w:p w14:paraId="6AB78A68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12: Ansvarligt forbrug og produktion</w:t>
            </w:r>
          </w:p>
          <w:p w14:paraId="66DB5B7C" w14:textId="74EE0120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13: Klima indsats</w:t>
            </w:r>
          </w:p>
          <w:p w14:paraId="1161E323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14: Livet i havet</w:t>
            </w:r>
          </w:p>
          <w:p w14:paraId="0E93D21D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15: Livet på land</w:t>
            </w:r>
          </w:p>
          <w:p w14:paraId="18197354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16: Fred, retfærdighed og stærke institutioner</w:t>
            </w:r>
          </w:p>
          <w:p w14:paraId="5CCAF8A3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17: Partnerskab for handling</w:t>
            </w:r>
          </w:p>
          <w:p w14:paraId="3BDD962A" w14:textId="77777777" w:rsidR="00F32ED0" w:rsidRPr="00542F15" w:rsidRDefault="00F32ED0" w:rsidP="00504776">
            <w:pPr>
              <w:rPr>
                <w:rFonts w:ascii="Arial" w:hAnsi="Arial" w:cs="Arial"/>
              </w:rPr>
            </w:pPr>
          </w:p>
          <w:p w14:paraId="71229258" w14:textId="56553D9E" w:rsidR="00504776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Slet de verdensmål som din case ikke berører</w:t>
            </w:r>
          </w:p>
          <w:p w14:paraId="4EBB04C0" w14:textId="5B9D741C" w:rsidR="000C26B6" w:rsidRPr="00542F15" w:rsidRDefault="000C26B6" w:rsidP="00504776">
            <w:pPr>
              <w:rPr>
                <w:rFonts w:ascii="Arial" w:hAnsi="Arial" w:cs="Arial"/>
              </w:rPr>
            </w:pPr>
          </w:p>
        </w:tc>
      </w:tr>
      <w:tr w:rsidR="00F32ED0" w:rsidRPr="00542F15" w14:paraId="6CEB9B85" w14:textId="77777777" w:rsidTr="00504776">
        <w:trPr>
          <w:trHeight w:val="582"/>
        </w:trPr>
        <w:tc>
          <w:tcPr>
            <w:tcW w:w="4898" w:type="dxa"/>
          </w:tcPr>
          <w:p w14:paraId="06DFAB6F" w14:textId="112E1E7B" w:rsidR="00F32ED0" w:rsidRPr="00542F15" w:rsidRDefault="00F32ED0" w:rsidP="00504776">
            <w:pPr>
              <w:rPr>
                <w:rFonts w:ascii="Arial" w:hAnsi="Arial" w:cs="Arial"/>
                <w:b/>
                <w:bCs/>
              </w:rPr>
            </w:pPr>
            <w:r w:rsidRPr="00542F15">
              <w:rPr>
                <w:rFonts w:ascii="Arial" w:hAnsi="Arial" w:cs="Arial"/>
                <w:b/>
                <w:bCs/>
              </w:rPr>
              <w:t>Case fra</w:t>
            </w:r>
          </w:p>
        </w:tc>
        <w:tc>
          <w:tcPr>
            <w:tcW w:w="4898" w:type="dxa"/>
          </w:tcPr>
          <w:p w14:paraId="45334FCF" w14:textId="4D25C033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Organisation</w:t>
            </w:r>
            <w:r w:rsidR="00B14B73" w:rsidRPr="00542F15">
              <w:rPr>
                <w:rFonts w:ascii="Arial" w:hAnsi="Arial" w:cs="Arial"/>
              </w:rPr>
              <w:t>/virksomhed</w:t>
            </w:r>
          </w:p>
          <w:p w14:paraId="4DC07F97" w14:textId="32280ACE" w:rsidR="000C26B6" w:rsidRPr="00542F15" w:rsidRDefault="000C26B6" w:rsidP="00504776">
            <w:pPr>
              <w:rPr>
                <w:rFonts w:ascii="Arial" w:hAnsi="Arial" w:cs="Arial"/>
              </w:rPr>
            </w:pPr>
          </w:p>
        </w:tc>
      </w:tr>
      <w:tr w:rsidR="00F32ED0" w:rsidRPr="00542F15" w14:paraId="7C0E2A10" w14:textId="77777777" w:rsidTr="00504776">
        <w:trPr>
          <w:trHeight w:val="856"/>
        </w:trPr>
        <w:tc>
          <w:tcPr>
            <w:tcW w:w="4898" w:type="dxa"/>
          </w:tcPr>
          <w:p w14:paraId="25BA2B17" w14:textId="361D8343" w:rsidR="00F32ED0" w:rsidRPr="00542F15" w:rsidRDefault="00F32ED0" w:rsidP="00504776">
            <w:pPr>
              <w:rPr>
                <w:rFonts w:ascii="Arial" w:hAnsi="Arial" w:cs="Arial"/>
                <w:b/>
                <w:bCs/>
              </w:rPr>
            </w:pPr>
            <w:r w:rsidRPr="00542F15">
              <w:rPr>
                <w:rFonts w:ascii="Arial" w:hAnsi="Arial" w:cs="Arial"/>
                <w:b/>
                <w:bCs/>
              </w:rPr>
              <w:t>Fordele for organisationen</w:t>
            </w:r>
          </w:p>
        </w:tc>
        <w:tc>
          <w:tcPr>
            <w:tcW w:w="4898" w:type="dxa"/>
          </w:tcPr>
          <w:p w14:paraId="27497D90" w14:textId="77777777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Skriv i punktform hvilke fordele organisationen har opnået/opnår ved tiltaget</w:t>
            </w:r>
          </w:p>
          <w:p w14:paraId="7213C8E0" w14:textId="5C89A345" w:rsidR="000C26B6" w:rsidRPr="00542F15" w:rsidRDefault="000C26B6" w:rsidP="00504776">
            <w:pPr>
              <w:rPr>
                <w:rFonts w:ascii="Arial" w:hAnsi="Arial" w:cs="Arial"/>
              </w:rPr>
            </w:pPr>
          </w:p>
        </w:tc>
      </w:tr>
      <w:tr w:rsidR="00F32ED0" w:rsidRPr="00542F15" w14:paraId="19BA0164" w14:textId="77777777" w:rsidTr="00504776">
        <w:trPr>
          <w:trHeight w:val="873"/>
        </w:trPr>
        <w:tc>
          <w:tcPr>
            <w:tcW w:w="4898" w:type="dxa"/>
          </w:tcPr>
          <w:p w14:paraId="4670AF35" w14:textId="17545E08" w:rsidR="00F32ED0" w:rsidRPr="00542F15" w:rsidRDefault="00F32ED0" w:rsidP="00504776">
            <w:pPr>
              <w:rPr>
                <w:rFonts w:ascii="Arial" w:hAnsi="Arial" w:cs="Arial"/>
                <w:b/>
                <w:bCs/>
              </w:rPr>
            </w:pPr>
            <w:r w:rsidRPr="00542F15">
              <w:rPr>
                <w:rFonts w:ascii="Arial" w:hAnsi="Arial" w:cs="Arial"/>
                <w:b/>
                <w:bCs/>
              </w:rPr>
              <w:t>Det gjorde vi</w:t>
            </w:r>
          </w:p>
        </w:tc>
        <w:tc>
          <w:tcPr>
            <w:tcW w:w="4898" w:type="dxa"/>
          </w:tcPr>
          <w:p w14:paraId="6BC2F46E" w14:textId="497DE8A8" w:rsidR="00F32ED0" w:rsidRPr="00542F15" w:rsidRDefault="00F32ED0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Beskriv hvad organisationen gjorde af tiltag i en sammenhængen</w:t>
            </w:r>
            <w:r w:rsidR="000C26B6" w:rsidRPr="00542F15">
              <w:rPr>
                <w:rFonts w:ascii="Arial" w:hAnsi="Arial" w:cs="Arial"/>
              </w:rPr>
              <w:t>d</w:t>
            </w:r>
            <w:r w:rsidRPr="00542F15">
              <w:rPr>
                <w:rFonts w:ascii="Arial" w:hAnsi="Arial" w:cs="Arial"/>
              </w:rPr>
              <w:t>e tekst</w:t>
            </w:r>
          </w:p>
          <w:p w14:paraId="7E535A8E" w14:textId="5EC5FE82" w:rsidR="000C26B6" w:rsidRPr="00542F15" w:rsidRDefault="000C26B6" w:rsidP="00504776">
            <w:pPr>
              <w:rPr>
                <w:rFonts w:ascii="Arial" w:hAnsi="Arial" w:cs="Arial"/>
              </w:rPr>
            </w:pPr>
          </w:p>
          <w:p w14:paraId="074B8AB5" w14:textId="4B16354F" w:rsidR="000C26B6" w:rsidRPr="00542F15" w:rsidRDefault="00504776" w:rsidP="005047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0C26B6" w:rsidRPr="00542F15">
              <w:rPr>
                <w:rFonts w:ascii="Arial" w:hAnsi="Arial" w:cs="Arial"/>
              </w:rPr>
              <w:t xml:space="preserve">Indsæt </w:t>
            </w:r>
            <w:r>
              <w:rPr>
                <w:rFonts w:ascii="Arial" w:hAnsi="Arial" w:cs="Arial"/>
              </w:rPr>
              <w:t xml:space="preserve">gerne et </w:t>
            </w:r>
            <w:r w:rsidR="000C26B6" w:rsidRPr="00542F15">
              <w:rPr>
                <w:rFonts w:ascii="Arial" w:hAnsi="Arial" w:cs="Arial"/>
              </w:rPr>
              <w:t>billede</w:t>
            </w:r>
            <w:r>
              <w:rPr>
                <w:rFonts w:ascii="Arial" w:hAnsi="Arial" w:cs="Arial"/>
              </w:rPr>
              <w:t>)</w:t>
            </w:r>
          </w:p>
          <w:p w14:paraId="6BFE66C8" w14:textId="6359CE48" w:rsidR="000C26B6" w:rsidRPr="00542F15" w:rsidRDefault="000C26B6" w:rsidP="00504776">
            <w:pPr>
              <w:rPr>
                <w:rFonts w:ascii="Arial" w:hAnsi="Arial" w:cs="Arial"/>
              </w:rPr>
            </w:pPr>
          </w:p>
        </w:tc>
      </w:tr>
      <w:tr w:rsidR="00F32ED0" w:rsidRPr="00542F15" w14:paraId="0F4932E1" w14:textId="77777777" w:rsidTr="00504776">
        <w:trPr>
          <w:trHeight w:val="873"/>
        </w:trPr>
        <w:tc>
          <w:tcPr>
            <w:tcW w:w="4898" w:type="dxa"/>
          </w:tcPr>
          <w:p w14:paraId="0FD42130" w14:textId="1D1710D5" w:rsidR="00F32ED0" w:rsidRPr="00542F15" w:rsidRDefault="00F32ED0" w:rsidP="00504776">
            <w:pPr>
              <w:rPr>
                <w:rFonts w:ascii="Arial" w:hAnsi="Arial" w:cs="Arial"/>
                <w:b/>
                <w:bCs/>
              </w:rPr>
            </w:pPr>
            <w:r w:rsidRPr="00542F15">
              <w:rPr>
                <w:rFonts w:ascii="Arial" w:hAnsi="Arial" w:cs="Arial"/>
                <w:b/>
                <w:bCs/>
              </w:rPr>
              <w:t>Vigtige erfaringer ift. implementeringen</w:t>
            </w:r>
          </w:p>
        </w:tc>
        <w:tc>
          <w:tcPr>
            <w:tcW w:w="4898" w:type="dxa"/>
          </w:tcPr>
          <w:p w14:paraId="68A39CD1" w14:textId="04016396" w:rsidR="00F32ED0" w:rsidRPr="00542F15" w:rsidRDefault="000C26B6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Erfaringer I gjorde jer inden/under/efter tiltaget</w:t>
            </w:r>
            <w:r w:rsidR="00B14B73" w:rsidRPr="00542F15">
              <w:rPr>
                <w:rFonts w:ascii="Arial" w:hAnsi="Arial" w:cs="Arial"/>
              </w:rPr>
              <w:t>, som andre kan lære af?</w:t>
            </w:r>
          </w:p>
          <w:p w14:paraId="5809E954" w14:textId="31280DBB" w:rsidR="000C26B6" w:rsidRPr="00542F15" w:rsidRDefault="000C26B6" w:rsidP="00504776">
            <w:pPr>
              <w:rPr>
                <w:rFonts w:ascii="Arial" w:hAnsi="Arial" w:cs="Arial"/>
              </w:rPr>
            </w:pPr>
          </w:p>
        </w:tc>
      </w:tr>
      <w:tr w:rsidR="00F32ED0" w:rsidRPr="00542F15" w14:paraId="2CBE2E45" w14:textId="77777777" w:rsidTr="00504776">
        <w:trPr>
          <w:trHeight w:val="856"/>
        </w:trPr>
        <w:tc>
          <w:tcPr>
            <w:tcW w:w="4898" w:type="dxa"/>
          </w:tcPr>
          <w:p w14:paraId="0631A2C8" w14:textId="14296EB4" w:rsidR="00F32ED0" w:rsidRPr="00542F15" w:rsidRDefault="00F32ED0" w:rsidP="00504776">
            <w:pPr>
              <w:rPr>
                <w:rFonts w:ascii="Arial" w:hAnsi="Arial" w:cs="Arial"/>
                <w:b/>
                <w:bCs/>
              </w:rPr>
            </w:pPr>
            <w:r w:rsidRPr="00542F15">
              <w:rPr>
                <w:rFonts w:ascii="Arial" w:hAnsi="Arial" w:cs="Arial"/>
                <w:b/>
                <w:bCs/>
              </w:rPr>
              <w:t>Hvad overraskede?</w:t>
            </w:r>
          </w:p>
        </w:tc>
        <w:tc>
          <w:tcPr>
            <w:tcW w:w="4898" w:type="dxa"/>
          </w:tcPr>
          <w:p w14:paraId="0326CC10" w14:textId="09EBE27D" w:rsidR="000C26B6" w:rsidRPr="00542F15" w:rsidRDefault="000C26B6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Beskriv i en sammenhængende tekst hvad der overraske</w:t>
            </w:r>
            <w:r w:rsidR="00B14B73" w:rsidRPr="00542F15">
              <w:rPr>
                <w:rFonts w:ascii="Arial" w:hAnsi="Arial" w:cs="Arial"/>
              </w:rPr>
              <w:t>de</w:t>
            </w:r>
            <w:r w:rsidRPr="00542F15">
              <w:rPr>
                <w:rFonts w:ascii="Arial" w:hAnsi="Arial" w:cs="Arial"/>
              </w:rPr>
              <w:t xml:space="preserve"> organisationen ved tiltaget</w:t>
            </w:r>
          </w:p>
          <w:p w14:paraId="393E793F" w14:textId="67C3EE9E" w:rsidR="000C26B6" w:rsidRPr="00542F15" w:rsidRDefault="000C26B6" w:rsidP="00504776">
            <w:pPr>
              <w:rPr>
                <w:rFonts w:ascii="Arial" w:hAnsi="Arial" w:cs="Arial"/>
              </w:rPr>
            </w:pPr>
          </w:p>
        </w:tc>
      </w:tr>
      <w:tr w:rsidR="000C26B6" w:rsidRPr="00542F15" w14:paraId="45B2A9DB" w14:textId="77777777" w:rsidTr="00504776">
        <w:trPr>
          <w:trHeight w:val="856"/>
        </w:trPr>
        <w:tc>
          <w:tcPr>
            <w:tcW w:w="4898" w:type="dxa"/>
          </w:tcPr>
          <w:p w14:paraId="1A225EC5" w14:textId="7658CA76" w:rsidR="000C26B6" w:rsidRPr="00542F15" w:rsidRDefault="000C26B6" w:rsidP="00504776">
            <w:pPr>
              <w:rPr>
                <w:rFonts w:ascii="Arial" w:hAnsi="Arial" w:cs="Arial"/>
                <w:b/>
                <w:bCs/>
              </w:rPr>
            </w:pPr>
            <w:r w:rsidRPr="00542F15">
              <w:rPr>
                <w:rFonts w:ascii="Arial" w:hAnsi="Arial" w:cs="Arial"/>
                <w:b/>
                <w:bCs/>
              </w:rPr>
              <w:t>Kontaktperson</w:t>
            </w:r>
          </w:p>
        </w:tc>
        <w:tc>
          <w:tcPr>
            <w:tcW w:w="4898" w:type="dxa"/>
          </w:tcPr>
          <w:p w14:paraId="339A68C9" w14:textId="3B190266" w:rsidR="000C26B6" w:rsidRPr="00542F15" w:rsidRDefault="000C26B6" w:rsidP="00504776">
            <w:pPr>
              <w:rPr>
                <w:rFonts w:ascii="Arial" w:hAnsi="Arial" w:cs="Arial"/>
              </w:rPr>
            </w:pPr>
            <w:r w:rsidRPr="00542F15">
              <w:rPr>
                <w:rFonts w:ascii="Arial" w:hAnsi="Arial" w:cs="Arial"/>
              </w:rPr>
              <w:t>Hvem kan man kontakte for mere information</w:t>
            </w:r>
          </w:p>
        </w:tc>
      </w:tr>
    </w:tbl>
    <w:p w14:paraId="13B513A3" w14:textId="77777777" w:rsidR="005032FC" w:rsidRDefault="00504776">
      <w:pPr>
        <w:rPr>
          <w:rFonts w:ascii="Arial Black" w:hAnsi="Arial Black"/>
          <w:b/>
          <w:bCs/>
          <w:sz w:val="28"/>
          <w:szCs w:val="28"/>
        </w:rPr>
      </w:pPr>
      <w:r w:rsidRPr="00504776">
        <w:rPr>
          <w:rFonts w:ascii="Arial Black" w:hAnsi="Arial Black"/>
          <w:b/>
          <w:bCs/>
          <w:sz w:val="28"/>
          <w:szCs w:val="28"/>
        </w:rPr>
        <w:t>LOGO</w:t>
      </w:r>
    </w:p>
    <w:p w14:paraId="707C2F9C" w14:textId="1F36C876" w:rsidR="000C26B6" w:rsidRPr="005032FC" w:rsidRDefault="000C26B6">
      <w:pPr>
        <w:rPr>
          <w:rFonts w:ascii="Arial Black" w:hAnsi="Arial Black"/>
          <w:b/>
          <w:bCs/>
          <w:sz w:val="28"/>
          <w:szCs w:val="28"/>
        </w:rPr>
      </w:pPr>
      <w:r w:rsidRPr="00542F15">
        <w:rPr>
          <w:rFonts w:ascii="Arial" w:hAnsi="Arial" w:cs="Arial"/>
          <w:b/>
          <w:bCs/>
        </w:rPr>
        <w:lastRenderedPageBreak/>
        <w:t>Eksempel på case og opsætning</w:t>
      </w:r>
    </w:p>
    <w:p w14:paraId="60841C2A" w14:textId="76AF0755" w:rsidR="000C26B6" w:rsidRDefault="000C26B6">
      <w:pPr>
        <w:rPr>
          <w:rFonts w:ascii="Lato Light" w:hAnsi="Lato Light"/>
          <w:b/>
          <w:bCs/>
        </w:rPr>
      </w:pPr>
    </w:p>
    <w:p w14:paraId="33B94B74" w14:textId="77777777" w:rsidR="00542F15" w:rsidRDefault="00542F15">
      <w:pPr>
        <w:rPr>
          <w:rFonts w:ascii="Lato Light" w:hAnsi="Lato Light"/>
          <w:b/>
          <w:bCs/>
        </w:rPr>
      </w:pPr>
    </w:p>
    <w:p w14:paraId="655FDB35" w14:textId="5EE0316A" w:rsidR="000C26B6" w:rsidRPr="000C26B6" w:rsidRDefault="000C26B6" w:rsidP="000C26B6">
      <w:pPr>
        <w:rPr>
          <w:rFonts w:ascii="Times New Roman" w:eastAsia="Times New Roman" w:hAnsi="Times New Roman" w:cs="Times New Roman"/>
          <w:lang w:eastAsia="da-DK"/>
        </w:rPr>
      </w:pPr>
      <w:r w:rsidRPr="000C26B6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0C26B6">
        <w:rPr>
          <w:rFonts w:ascii="Times New Roman" w:eastAsia="Times New Roman" w:hAnsi="Times New Roman" w:cs="Times New Roman"/>
          <w:lang w:eastAsia="da-DK"/>
        </w:rPr>
        <w:instrText xml:space="preserve"> INCLUDEPICTURE "/var/folders/yh/0q7nrjr564b0zq42n7hf3mbc0000gn/T/com.microsoft.Word/WebArchiveCopyPasteTempFiles/page1image1307393312" \* MERGEFORMATINET </w:instrText>
      </w:r>
      <w:r w:rsidRPr="000C26B6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0C26B6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3112DDE8" wp14:editId="320758A3">
            <wp:extent cx="322580" cy="473075"/>
            <wp:effectExtent l="0" t="0" r="0" b="0"/>
            <wp:docPr id="2" name="Billede 2" descr="page1image130739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3073933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6B6">
        <w:rPr>
          <w:rFonts w:ascii="Times New Roman" w:eastAsia="Times New Roman" w:hAnsi="Times New Roman" w:cs="Times New Roman"/>
          <w:lang w:eastAsia="da-DK"/>
        </w:rPr>
        <w:fldChar w:fldCharType="end"/>
      </w:r>
    </w:p>
    <w:p w14:paraId="29696988" w14:textId="058D6643" w:rsidR="000C26B6" w:rsidRPr="000C26B6" w:rsidRDefault="000C26B6" w:rsidP="000C26B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da-DK"/>
        </w:rPr>
      </w:pPr>
      <w:r w:rsidRPr="000C26B6">
        <w:rPr>
          <w:rFonts w:ascii="Arial" w:eastAsia="Times New Roman" w:hAnsi="Arial" w:cs="Arial"/>
          <w:b/>
          <w:bCs/>
          <w:lang w:eastAsia="da-DK"/>
        </w:rPr>
        <w:t xml:space="preserve">Tiltag </w:t>
      </w:r>
      <w:r w:rsidR="006F7BE0">
        <w:rPr>
          <w:rFonts w:ascii="Arial" w:eastAsia="Times New Roman" w:hAnsi="Arial" w:cs="Arial"/>
          <w:b/>
          <w:bCs/>
          <w:lang w:eastAsia="da-DK"/>
        </w:rPr>
        <w:tab/>
      </w:r>
      <w:r w:rsidR="006F7BE0">
        <w:rPr>
          <w:rFonts w:ascii="Arial" w:eastAsia="Times New Roman" w:hAnsi="Arial" w:cs="Arial"/>
          <w:b/>
          <w:bCs/>
          <w:lang w:eastAsia="da-DK"/>
        </w:rPr>
        <w:tab/>
      </w:r>
      <w:r w:rsidR="006F7BE0" w:rsidRPr="000C26B6">
        <w:rPr>
          <w:rFonts w:ascii="Arial" w:eastAsia="Times New Roman" w:hAnsi="Arial" w:cs="Arial"/>
          <w:b/>
          <w:bCs/>
          <w:lang w:eastAsia="da-DK"/>
        </w:rPr>
        <w:t xml:space="preserve">80 % genbrug ved reparation af udvendige persienner </w:t>
      </w:r>
    </w:p>
    <w:p w14:paraId="4C0241C0" w14:textId="0156A3DC" w:rsidR="000C26B6" w:rsidRPr="000C26B6" w:rsidRDefault="000C26B6" w:rsidP="000C26B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da-DK"/>
        </w:rPr>
      </w:pPr>
      <w:proofErr w:type="spellStart"/>
      <w:r w:rsidRPr="000C26B6">
        <w:rPr>
          <w:rFonts w:ascii="Arial" w:eastAsia="Times New Roman" w:hAnsi="Arial" w:cs="Arial"/>
          <w:b/>
          <w:bCs/>
          <w:sz w:val="20"/>
          <w:szCs w:val="20"/>
          <w:lang w:eastAsia="da-DK"/>
        </w:rPr>
        <w:t>Verdensmål</w:t>
      </w:r>
      <w:proofErr w:type="spellEnd"/>
      <w:r w:rsidRPr="000C26B6">
        <w:rPr>
          <w:rFonts w:ascii="Arial" w:eastAsia="Times New Roman" w:hAnsi="Arial" w:cs="Arial"/>
          <w:b/>
          <w:bCs/>
          <w:sz w:val="20"/>
          <w:szCs w:val="20"/>
          <w:lang w:eastAsia="da-DK"/>
        </w:rPr>
        <w:t xml:space="preserve"> </w:t>
      </w:r>
      <w:r w:rsidR="006F7BE0">
        <w:rPr>
          <w:rFonts w:ascii="Arial" w:eastAsia="Times New Roman" w:hAnsi="Arial" w:cs="Arial"/>
          <w:b/>
          <w:bCs/>
          <w:sz w:val="20"/>
          <w:szCs w:val="20"/>
          <w:lang w:eastAsia="da-DK"/>
        </w:rPr>
        <w:tab/>
      </w:r>
      <w:r w:rsidR="006F7BE0">
        <w:rPr>
          <w:rFonts w:ascii="Arial" w:eastAsia="Times New Roman" w:hAnsi="Arial" w:cs="Arial"/>
          <w:b/>
          <w:bCs/>
          <w:sz w:val="20"/>
          <w:szCs w:val="20"/>
          <w:lang w:eastAsia="da-DK"/>
        </w:rPr>
        <w:tab/>
      </w:r>
      <w:r w:rsidR="006F7BE0" w:rsidRPr="000C26B6">
        <w:rPr>
          <w:rFonts w:ascii="ArialMT" w:eastAsia="Times New Roman" w:hAnsi="ArialMT" w:cs="Times New Roman"/>
          <w:sz w:val="20"/>
          <w:szCs w:val="20"/>
          <w:lang w:eastAsia="da-DK"/>
        </w:rPr>
        <w:t>12</w:t>
      </w:r>
      <w:r w:rsidR="006F7BE0">
        <w:rPr>
          <w:rFonts w:ascii="ArialMT" w:eastAsia="Times New Roman" w:hAnsi="ArialMT" w:cs="Times New Roman"/>
          <w:sz w:val="20"/>
          <w:szCs w:val="20"/>
          <w:lang w:eastAsia="da-DK"/>
        </w:rPr>
        <w:t>: A</w:t>
      </w:r>
      <w:r w:rsidR="006F7BE0"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nsvarligt forbrug og produktion (især 12.2 og 12.5). </w:t>
      </w:r>
    </w:p>
    <w:p w14:paraId="0DA13733" w14:textId="573BC46B" w:rsidR="000C26B6" w:rsidRPr="000C26B6" w:rsidRDefault="006F7BE0" w:rsidP="006F7BE0">
      <w:pPr>
        <w:spacing w:before="100" w:beforeAutospacing="1" w:after="100" w:afterAutospacing="1"/>
        <w:ind w:left="2600" w:hanging="2600"/>
        <w:rPr>
          <w:rFonts w:ascii="Times New Roman" w:eastAsia="Times New Roman" w:hAnsi="Times New Roman" w:cs="Times New Roman"/>
          <w:lang w:eastAsia="da-DK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da-DK"/>
        </w:rPr>
        <w:t xml:space="preserve">Fordele for organisationen </w:t>
      </w:r>
      <w:r>
        <w:rPr>
          <w:rFonts w:ascii="Arial" w:eastAsia="Times New Roman" w:hAnsi="Arial" w:cs="Arial"/>
          <w:b/>
          <w:bCs/>
          <w:sz w:val="20"/>
          <w:szCs w:val="20"/>
          <w:lang w:eastAsia="da-DK"/>
        </w:rPr>
        <w:tab/>
      </w:r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Tiltaget underbygger DTU’s vision om at være et bæredygtigt </w:t>
      </w:r>
      <w:proofErr w:type="spellStart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>eliteuniversi</w:t>
      </w:r>
      <w:proofErr w:type="spellEnd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- </w:t>
      </w:r>
      <w:proofErr w:type="spellStart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>tet</w:t>
      </w:r>
      <w:proofErr w:type="spellEnd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, som </w:t>
      </w:r>
      <w:proofErr w:type="spellStart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>ogsa</w:t>
      </w:r>
      <w:proofErr w:type="spellEnd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̊ tager ansvar i den daglige drift. Det konkrete initiativ hjælper til at spare ressourcer i form af nye </w:t>
      </w:r>
      <w:proofErr w:type="spellStart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>råvarer</w:t>
      </w:r>
      <w:proofErr w:type="spellEnd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 og penge. </w:t>
      </w:r>
    </w:p>
    <w:p w14:paraId="7B45896C" w14:textId="1C1A4485" w:rsidR="000C26B6" w:rsidRPr="000C26B6" w:rsidRDefault="000C26B6" w:rsidP="006F7BE0">
      <w:pPr>
        <w:spacing w:before="100" w:beforeAutospacing="1" w:after="100" w:afterAutospacing="1"/>
        <w:ind w:left="2600" w:hanging="2600"/>
        <w:rPr>
          <w:rFonts w:ascii="Times New Roman" w:eastAsia="Times New Roman" w:hAnsi="Times New Roman" w:cs="Times New Roman"/>
          <w:lang w:eastAsia="da-DK"/>
        </w:rPr>
      </w:pPr>
      <w:r w:rsidRPr="000C26B6">
        <w:rPr>
          <w:rFonts w:ascii="Arial" w:eastAsia="Times New Roman" w:hAnsi="Arial" w:cs="Arial"/>
          <w:b/>
          <w:bCs/>
          <w:sz w:val="20"/>
          <w:szCs w:val="20"/>
          <w:lang w:eastAsia="da-DK"/>
        </w:rPr>
        <w:t xml:space="preserve">Case - Hvad gjorde vi </w:t>
      </w:r>
      <w:r w:rsidR="006F7BE0">
        <w:rPr>
          <w:rFonts w:ascii="Times New Roman" w:eastAsia="Times New Roman" w:hAnsi="Times New Roman" w:cs="Times New Roman"/>
          <w:lang w:eastAsia="da-DK"/>
        </w:rPr>
        <w:tab/>
      </w:r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I mange </w:t>
      </w:r>
      <w:proofErr w:type="spellStart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>år</w:t>
      </w:r>
      <w:proofErr w:type="spellEnd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 havde DTU en ekstern leverandør som persienneansvarlig. I marts 2019 </w:t>
      </w:r>
      <w:proofErr w:type="spellStart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>insourcede</w:t>
      </w:r>
      <w:proofErr w:type="spellEnd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 DTU Campus Service, opsætning, nedtagning og reparation af udvendige persienner til egen drift. </w:t>
      </w:r>
    </w:p>
    <w:p w14:paraId="35B5E813" w14:textId="77777777" w:rsidR="000C26B6" w:rsidRPr="000C26B6" w:rsidRDefault="000C26B6" w:rsidP="006F7BE0">
      <w:pPr>
        <w:spacing w:before="100" w:beforeAutospacing="1" w:after="100" w:afterAutospacing="1"/>
        <w:ind w:left="2600" w:firstLine="8"/>
        <w:rPr>
          <w:rFonts w:ascii="Times New Roman" w:eastAsia="Times New Roman" w:hAnsi="Times New Roman" w:cs="Times New Roman"/>
          <w:lang w:eastAsia="da-DK"/>
        </w:rPr>
      </w:pPr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Inden beslutningen om at </w:t>
      </w:r>
      <w:proofErr w:type="spellStart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>insource</w:t>
      </w:r>
      <w:proofErr w:type="spellEnd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 blev taget, var der møder, om det var en opgave, der kunne løses in house med interne kompetencer, </w:t>
      </w:r>
      <w:proofErr w:type="spellStart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>når</w:t>
      </w:r>
      <w:proofErr w:type="spellEnd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 </w:t>
      </w:r>
      <w:proofErr w:type="spellStart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>persi</w:t>
      </w:r>
      <w:proofErr w:type="spellEnd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- </w:t>
      </w:r>
      <w:proofErr w:type="spellStart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>ennerne</w:t>
      </w:r>
      <w:proofErr w:type="spellEnd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 skulle skilles ad, rengøres, repareres og smøres. Ofte er det kun </w:t>
      </w:r>
      <w:proofErr w:type="spellStart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>båndet</w:t>
      </w:r>
      <w:proofErr w:type="spellEnd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, der bliver skiftet, mens lamellerne i aluminium genbruges. Desuden skulle det overvejes, hvor der var plads på et værksted. </w:t>
      </w:r>
    </w:p>
    <w:p w14:paraId="1E94F3DA" w14:textId="7E03EC94" w:rsidR="000C26B6" w:rsidRPr="000C26B6" w:rsidRDefault="000C26B6" w:rsidP="006F7BE0">
      <w:pPr>
        <w:ind w:left="1296" w:firstLine="1304"/>
        <w:rPr>
          <w:rFonts w:ascii="Times New Roman" w:eastAsia="Times New Roman" w:hAnsi="Times New Roman" w:cs="Times New Roman"/>
          <w:lang w:eastAsia="da-DK"/>
        </w:rPr>
      </w:pPr>
      <w:r w:rsidRPr="000C26B6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0C26B6">
        <w:rPr>
          <w:rFonts w:ascii="Times New Roman" w:eastAsia="Times New Roman" w:hAnsi="Times New Roman" w:cs="Times New Roman"/>
          <w:lang w:eastAsia="da-DK"/>
        </w:rPr>
        <w:instrText xml:space="preserve"> INCLUDEPICTURE "/var/folders/yh/0q7nrjr564b0zq42n7hf3mbc0000gn/T/com.microsoft.Word/WebArchiveCopyPasteTempFiles/page1image1458779344" \* MERGEFORMATINET </w:instrText>
      </w:r>
      <w:r w:rsidRPr="000C26B6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0C26B6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3BD7EB04" wp14:editId="566F119F">
            <wp:extent cx="4335145" cy="2893695"/>
            <wp:effectExtent l="0" t="0" r="0" b="1905"/>
            <wp:docPr id="1" name="Billede 1" descr="page1image1458779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image14587793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6B6">
        <w:rPr>
          <w:rFonts w:ascii="Times New Roman" w:eastAsia="Times New Roman" w:hAnsi="Times New Roman" w:cs="Times New Roman"/>
          <w:lang w:eastAsia="da-DK"/>
        </w:rPr>
        <w:fldChar w:fldCharType="end"/>
      </w:r>
    </w:p>
    <w:p w14:paraId="1E31A04E" w14:textId="77777777" w:rsidR="000C26B6" w:rsidRPr="000C26B6" w:rsidRDefault="000C26B6" w:rsidP="006F7BE0">
      <w:pPr>
        <w:spacing w:before="100" w:beforeAutospacing="1" w:after="100" w:afterAutospacing="1"/>
        <w:ind w:left="5216" w:firstLine="1304"/>
        <w:rPr>
          <w:rFonts w:ascii="Times New Roman" w:eastAsia="Times New Roman" w:hAnsi="Times New Roman" w:cs="Times New Roman"/>
          <w:lang w:eastAsia="da-DK"/>
        </w:rPr>
      </w:pPr>
      <w:r w:rsidRPr="000C26B6">
        <w:rPr>
          <w:rFonts w:ascii="MinionPro" w:eastAsia="Times New Roman" w:hAnsi="MinionPro" w:cs="Times New Roman"/>
          <w:sz w:val="14"/>
          <w:szCs w:val="14"/>
          <w:lang w:eastAsia="da-DK"/>
        </w:rPr>
        <w:t xml:space="preserve">Persienneværkstedet. Foto: Flemming Larsen </w:t>
      </w:r>
    </w:p>
    <w:p w14:paraId="3627BEA8" w14:textId="57A9DDE0" w:rsidR="000C26B6" w:rsidRPr="000C26B6" w:rsidRDefault="006F7BE0" w:rsidP="006F7BE0">
      <w:pPr>
        <w:spacing w:before="100" w:beforeAutospacing="1" w:after="100" w:afterAutospacing="1"/>
        <w:ind w:left="2600" w:hanging="2600"/>
        <w:rPr>
          <w:rFonts w:ascii="Arial" w:eastAsia="Times New Roman" w:hAnsi="Arial" w:cs="Arial"/>
          <w:b/>
          <w:bCs/>
          <w:sz w:val="20"/>
          <w:szCs w:val="20"/>
          <w:lang w:eastAsia="da-DK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da-DK"/>
        </w:rPr>
        <w:t xml:space="preserve">Vigtige erfaringer </w:t>
      </w:r>
      <w:r>
        <w:rPr>
          <w:rFonts w:ascii="Arial" w:eastAsia="Times New Roman" w:hAnsi="Arial" w:cs="Arial"/>
          <w:b/>
          <w:bCs/>
          <w:sz w:val="20"/>
          <w:szCs w:val="20"/>
          <w:lang w:eastAsia="da-DK"/>
        </w:rPr>
        <w:tab/>
      </w:r>
      <w:r w:rsidR="000C26B6"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Ved at ydelsen blev in house, blev vi bevidste om, hvilke ting der kunne op- </w:t>
      </w:r>
      <w:r>
        <w:rPr>
          <w:rFonts w:ascii="ArialMT" w:eastAsia="Times New Roman" w:hAnsi="ArialMT" w:cs="Times New Roman"/>
          <w:sz w:val="20"/>
          <w:szCs w:val="20"/>
          <w:lang w:eastAsia="da-DK"/>
        </w:rPr>
        <w:br/>
      </w:r>
      <w:r w:rsidR="000C26B6"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timeres mht. genbrug af materialer, minimere ressourceforbruget, og hvilke arbejdsprocesser der </w:t>
      </w:r>
      <w:proofErr w:type="spellStart"/>
      <w:r w:rsidR="000C26B6" w:rsidRPr="000C26B6">
        <w:rPr>
          <w:rFonts w:ascii="ArialMT" w:eastAsia="Times New Roman" w:hAnsi="ArialMT" w:cs="Times New Roman"/>
          <w:sz w:val="20"/>
          <w:szCs w:val="20"/>
          <w:lang w:eastAsia="da-DK"/>
        </w:rPr>
        <w:t>indgår</w:t>
      </w:r>
      <w:proofErr w:type="spellEnd"/>
      <w:r w:rsidR="000C26B6"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 (f.eks. rengøring). Desuden viste det sig at være en økonomisk fordelagtig løsning. </w:t>
      </w:r>
    </w:p>
    <w:p w14:paraId="2DCA0FDE" w14:textId="77777777" w:rsidR="000C26B6" w:rsidRPr="000C26B6" w:rsidRDefault="000C26B6" w:rsidP="006F7BE0">
      <w:pPr>
        <w:spacing w:before="100" w:beforeAutospacing="1" w:after="100" w:afterAutospacing="1"/>
        <w:ind w:left="2600" w:firstLine="8"/>
        <w:rPr>
          <w:rFonts w:ascii="Times New Roman" w:eastAsia="Times New Roman" w:hAnsi="Times New Roman" w:cs="Times New Roman"/>
          <w:lang w:eastAsia="da-DK"/>
        </w:rPr>
      </w:pPr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Skiftet fra ekstern leverandør til intern har gjort, at der er blevet kigget ind i egne arbejdsgange. </w:t>
      </w:r>
      <w:proofErr w:type="spellStart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>Når</w:t>
      </w:r>
      <w:proofErr w:type="spellEnd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 en udvendig persienne f.eks. gik i stykker, blev vi </w:t>
      </w:r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lastRenderedPageBreak/>
        <w:t xml:space="preserve">bevidste om, at det ikke var nødvendigt at købe nyt, men kunne klares med en reparation. </w:t>
      </w:r>
    </w:p>
    <w:p w14:paraId="3BCF9383" w14:textId="77777777" w:rsidR="000C26B6" w:rsidRPr="000C26B6" w:rsidRDefault="000C26B6" w:rsidP="006F7BE0">
      <w:pPr>
        <w:spacing w:before="100" w:beforeAutospacing="1" w:after="100" w:afterAutospacing="1"/>
        <w:ind w:left="2600" w:firstLine="8"/>
        <w:rPr>
          <w:rFonts w:ascii="Times New Roman" w:eastAsia="Times New Roman" w:hAnsi="Times New Roman" w:cs="Times New Roman"/>
          <w:lang w:eastAsia="da-DK"/>
        </w:rPr>
      </w:pPr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Det betyder, at ca. 80 % af materialerne bliver genbrugt, og man </w:t>
      </w:r>
      <w:proofErr w:type="spellStart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>undgår</w:t>
      </w:r>
      <w:proofErr w:type="spellEnd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 at anskaffe ny aluminium, som </w:t>
      </w:r>
      <w:proofErr w:type="spellStart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>både</w:t>
      </w:r>
      <w:proofErr w:type="spellEnd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 er dyr og en begrænset ressource. En overvejelse var at bruge et andet materiale, men ud fra en livscyklusbetragt- </w:t>
      </w:r>
      <w:proofErr w:type="spellStart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>ning</w:t>
      </w:r>
      <w:proofErr w:type="spellEnd"/>
      <w:r w:rsidRPr="000C26B6">
        <w:rPr>
          <w:rFonts w:ascii="ArialMT" w:eastAsia="Times New Roman" w:hAnsi="ArialMT" w:cs="Times New Roman"/>
          <w:sz w:val="20"/>
          <w:szCs w:val="20"/>
          <w:lang w:eastAsia="da-DK"/>
        </w:rPr>
        <w:t xml:space="preserve"> kunne det godt betale sig at supplere op med aluminium, da det har en lang holdbarhed. </w:t>
      </w:r>
    </w:p>
    <w:p w14:paraId="255AD698" w14:textId="6A8311A8" w:rsidR="000C26B6" w:rsidRPr="000C26B6" w:rsidRDefault="000C26B6" w:rsidP="000C26B6">
      <w:pPr>
        <w:pStyle w:val="NormalWeb"/>
        <w:ind w:left="2600" w:hanging="260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Hvad overraskede 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0C26B6">
        <w:rPr>
          <w:rFonts w:ascii="ArialMT" w:hAnsi="ArialMT"/>
          <w:sz w:val="20"/>
          <w:szCs w:val="20"/>
        </w:rPr>
        <w:t xml:space="preserve">Det store potentiale i forbindelse med genbrug har overrasket. Det har spredt ringe i vandet og det tænkes ind i flere processer i dag. Derudover har det skabt øget bevidsthed om, at der er komponenter, vi selv kan producere. </w:t>
      </w:r>
    </w:p>
    <w:p w14:paraId="28E73C11" w14:textId="1D9F47AB" w:rsidR="000C26B6" w:rsidRPr="000C26B6" w:rsidRDefault="000C26B6" w:rsidP="000C26B6">
      <w:pPr>
        <w:pStyle w:val="NormalWeb"/>
      </w:pPr>
      <w:r>
        <w:rPr>
          <w:rFonts w:ascii="Arial" w:hAnsi="Arial" w:cs="Arial"/>
          <w:b/>
          <w:bCs/>
          <w:sz w:val="20"/>
          <w:szCs w:val="20"/>
        </w:rPr>
        <w:t xml:space="preserve">Kontaktperson 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0C26B6">
        <w:rPr>
          <w:rFonts w:ascii="ArialMT" w:hAnsi="ArialMT"/>
          <w:sz w:val="20"/>
          <w:szCs w:val="20"/>
        </w:rPr>
        <w:t xml:space="preserve">Bæredygtighedskoordinator Lisbet Michaelsen (limi@dtu.dk), DTU Campus. </w:t>
      </w:r>
    </w:p>
    <w:p w14:paraId="01DF8499" w14:textId="77777777" w:rsidR="000C26B6" w:rsidRDefault="000C26B6">
      <w:pPr>
        <w:rPr>
          <w:rFonts w:ascii="Lato Light" w:hAnsi="Lato Light"/>
          <w:b/>
          <w:bCs/>
        </w:rPr>
      </w:pPr>
    </w:p>
    <w:p w14:paraId="3BCE38C5" w14:textId="7164BBAC" w:rsidR="000C26B6" w:rsidRDefault="000C26B6">
      <w:pPr>
        <w:rPr>
          <w:rFonts w:ascii="Lato Light" w:hAnsi="Lato Light"/>
          <w:b/>
          <w:bCs/>
        </w:rPr>
      </w:pPr>
    </w:p>
    <w:p w14:paraId="4080BB15" w14:textId="77777777" w:rsidR="000C26B6" w:rsidRPr="000C26B6" w:rsidRDefault="000C26B6">
      <w:pPr>
        <w:rPr>
          <w:rFonts w:ascii="Lato Light" w:hAnsi="Lato Light"/>
          <w:b/>
          <w:bCs/>
        </w:rPr>
      </w:pPr>
    </w:p>
    <w:sectPr w:rsidR="000C26B6" w:rsidRPr="000C26B6" w:rsidSect="00504776">
      <w:foot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C0A3B" w14:textId="77777777" w:rsidR="00C9542A" w:rsidRDefault="00C9542A" w:rsidP="00504776">
      <w:r>
        <w:separator/>
      </w:r>
    </w:p>
  </w:endnote>
  <w:endnote w:type="continuationSeparator" w:id="0">
    <w:p w14:paraId="3E06F04C" w14:textId="77777777" w:rsidR="00C9542A" w:rsidRDefault="00C9542A" w:rsidP="00504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ato Light">
    <w:altName w:val="﷽﷽﷽﷽﷽﷽﷽﷽"/>
    <w:panose1 w:val="020F0302020204030203"/>
    <w:charset w:val="4D"/>
    <w:family w:val="swiss"/>
    <w:pitch w:val="variable"/>
    <w:sig w:usb0="800000AF" w:usb1="4000604A" w:usb2="00000000" w:usb3="00000000" w:csb0="00000093" w:csb1="00000000"/>
  </w:font>
  <w:font w:name="ArialMT">
    <w:altName w:val="Arial"/>
    <w:panose1 w:val="020B0604020202020204"/>
    <w:charset w:val="00"/>
    <w:family w:val="roman"/>
    <w:notTrueType/>
    <w:pitch w:val="default"/>
  </w:font>
  <w:font w:name="MinionPro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FA44A" w14:textId="3FDEE8D3" w:rsidR="00263AE5" w:rsidRDefault="00263AE5">
    <w:pPr>
      <w:pStyle w:val="Sidefod"/>
    </w:pPr>
    <w:r>
      <w:t>Send din case til dfm@dfm-net.dk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2B583" w14:textId="77777777" w:rsidR="00C9542A" w:rsidRDefault="00C9542A" w:rsidP="00504776">
      <w:r>
        <w:separator/>
      </w:r>
    </w:p>
  </w:footnote>
  <w:footnote w:type="continuationSeparator" w:id="0">
    <w:p w14:paraId="4F5020C3" w14:textId="77777777" w:rsidR="00C9542A" w:rsidRDefault="00C9542A" w:rsidP="005047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ED0"/>
    <w:rsid w:val="00096C3D"/>
    <w:rsid w:val="000C26B6"/>
    <w:rsid w:val="00263AE5"/>
    <w:rsid w:val="005032FC"/>
    <w:rsid w:val="00504776"/>
    <w:rsid w:val="00542F15"/>
    <w:rsid w:val="006F7BE0"/>
    <w:rsid w:val="009F0A38"/>
    <w:rsid w:val="00B14B73"/>
    <w:rsid w:val="00C9542A"/>
    <w:rsid w:val="00E74EAD"/>
    <w:rsid w:val="00F32ED0"/>
    <w:rsid w:val="00F4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CEDE5"/>
  <w15:chartTrackingRefBased/>
  <w15:docId w15:val="{6B70D2A5-6484-1043-9B27-175A32A90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F32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C26B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50477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04776"/>
  </w:style>
  <w:style w:type="paragraph" w:styleId="Sidefod">
    <w:name w:val="footer"/>
    <w:basedOn w:val="Normal"/>
    <w:link w:val="SidefodTegn"/>
    <w:uiPriority w:val="99"/>
    <w:unhideWhenUsed/>
    <w:rsid w:val="0050477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04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92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36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6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7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58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5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7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DD6E2F-8215-CA4D-A139-9E18DC6AB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511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Alberte Ariel Nyegaard</cp:lastModifiedBy>
  <cp:revision>8</cp:revision>
  <dcterms:created xsi:type="dcterms:W3CDTF">2020-11-13T09:16:00Z</dcterms:created>
  <dcterms:modified xsi:type="dcterms:W3CDTF">2022-03-31T10:34:00Z</dcterms:modified>
</cp:coreProperties>
</file>